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52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谭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30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eastAsia="zh-CN"/>
        </w:rPr>
        <w:t>小寒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咳嗽半月余。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半月前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咳嗽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同时伴有咳痰，痰白粘稠，咽痒稍疼痛，无发热、畏寒等不适，自行至药店买“止咳糖浆”未见明显好转。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咳嗽、咳痰、咽痒痛。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咽部充血（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++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），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舌红，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</w:t>
      </w:r>
      <w:r>
        <w:rPr>
          <w:rFonts w:hint="eastAsia" w:ascii="仿宋" w:hAnsi="仿宋" w:eastAsia="仿宋"/>
          <w:sz w:val="24"/>
        </w:rPr>
        <w:t>，脉</w:t>
      </w:r>
      <w:r>
        <w:rPr>
          <w:rFonts w:hint="eastAsia" w:ascii="仿宋" w:hAnsi="仿宋" w:eastAsia="仿宋"/>
          <w:sz w:val="24"/>
          <w:lang w:eastAsia="zh-CN"/>
        </w:rPr>
        <w:t>滑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咳嗽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风</w:t>
      </w:r>
      <w:r>
        <w:rPr>
          <w:rFonts w:hint="eastAsia" w:ascii="仿宋" w:hAnsi="仿宋" w:eastAsia="仿宋"/>
          <w:sz w:val="24"/>
          <w:lang w:val="en-US" w:eastAsia="zh-CN"/>
        </w:rPr>
        <w:t>邪闭肺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急性支气管炎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疏风宣肺，化痰止咳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bookmarkStart w:id="0" w:name="_GoBack"/>
      <w:r>
        <w:rPr>
          <w:rFonts w:hint="eastAsia" w:ascii="仿宋" w:hAnsi="仿宋" w:eastAsia="仿宋"/>
          <w:sz w:val="24"/>
          <w:lang w:eastAsia="zh-CN"/>
        </w:rPr>
        <w:t>外感咳嗽方加减</w:t>
      </w:r>
      <w:r>
        <w:rPr>
          <w:rFonts w:hint="eastAsia" w:ascii="仿宋" w:hAnsi="仿宋" w:eastAsia="仿宋"/>
          <w:sz w:val="24"/>
        </w:rPr>
        <w:t xml:space="preserve"> </w:t>
      </w:r>
      <w:bookmarkEnd w:id="0"/>
      <w:r>
        <w:rPr>
          <w:rFonts w:hint="eastAsia" w:ascii="仿宋" w:hAnsi="仿宋" w:eastAsia="仿宋"/>
          <w:sz w:val="24"/>
        </w:rPr>
        <w:t xml:space="preserve">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桑叶</w:t>
      </w:r>
      <w:r>
        <w:rPr>
          <w:rFonts w:hint="eastAsia" w:ascii="仿宋" w:hAnsi="仿宋" w:eastAsia="仿宋"/>
          <w:sz w:val="24"/>
          <w:lang w:val="en-US" w:eastAsia="zh-CN"/>
        </w:rPr>
        <w:t>10g 枇杷叶10g 鲜芒果叶15g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紫苏梗8g 苦杏仁10g 枳壳10g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川贝母6g 陈皮10g  前胡10g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偶有咳嗽、咳痰，较前明显缓解，</w:t>
      </w:r>
      <w:r>
        <w:rPr>
          <w:rFonts w:hint="eastAsia" w:ascii="仿宋" w:hAnsi="仿宋" w:eastAsia="仿宋"/>
          <w:sz w:val="24"/>
          <w:lang w:val="en-US" w:eastAsia="zh-CN"/>
        </w:rPr>
        <w:t>继续守上方用药5剂后，不适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咳嗽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风</w:t>
      </w:r>
      <w:r>
        <w:rPr>
          <w:rFonts w:hint="eastAsia" w:ascii="仿宋" w:hAnsi="仿宋" w:eastAsia="仿宋"/>
          <w:sz w:val="24"/>
          <w:lang w:val="en-US" w:eastAsia="zh-CN"/>
        </w:rPr>
        <w:t>邪闭肺</w:t>
      </w:r>
      <w:r>
        <w:rPr>
          <w:rFonts w:hint="eastAsia" w:ascii="仿宋" w:hAnsi="仿宋" w:eastAsia="仿宋"/>
          <w:sz w:val="24"/>
          <w:lang w:eastAsia="zh-CN"/>
        </w:rPr>
        <w:t>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外感咳嗽方加减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本病为典型的外感风邪，伴有痰湿，治疗上予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疏风宣肺，化痰止咳，肺气平复而津液得布，痰湿可消，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咳嗽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风</w:t>
      </w:r>
      <w:r>
        <w:rPr>
          <w:rFonts w:hint="eastAsia" w:ascii="仿宋" w:hAnsi="仿宋" w:eastAsia="仿宋"/>
          <w:sz w:val="24"/>
          <w:lang w:val="en-US" w:eastAsia="zh-CN"/>
        </w:rPr>
        <w:t>邪闭肺</w:t>
      </w:r>
      <w:r>
        <w:rPr>
          <w:rFonts w:hint="eastAsia" w:ascii="仿宋" w:hAnsi="仿宋" w:eastAsia="仿宋"/>
          <w:sz w:val="24"/>
          <w:lang w:eastAsia="zh-CN"/>
        </w:rPr>
        <w:t>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外感咳嗽方加减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eastAsia="zh-CN"/>
        </w:rPr>
        <w:t>，治疗上予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疏风宣肺，化痰止咳。外感咳嗽病因皆与风邪有关，正所谓“风者，百病之始也”，根据伴随症状判断兼症，随症治之。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咳嗽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风</w:t>
      </w:r>
      <w:r>
        <w:rPr>
          <w:rFonts w:hint="eastAsia" w:ascii="仿宋" w:hAnsi="仿宋" w:eastAsia="仿宋"/>
          <w:sz w:val="24"/>
          <w:lang w:val="en-US" w:eastAsia="zh-CN"/>
        </w:rPr>
        <w:t>邪闭肺</w:t>
      </w:r>
      <w:r>
        <w:rPr>
          <w:rFonts w:hint="eastAsia" w:ascii="仿宋" w:hAnsi="仿宋" w:eastAsia="仿宋"/>
          <w:sz w:val="24"/>
          <w:lang w:eastAsia="zh-CN"/>
        </w:rPr>
        <w:t>证，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68059F1"/>
    <w:rsid w:val="23D33C54"/>
    <w:rsid w:val="30E22375"/>
    <w:rsid w:val="6EAD6C2D"/>
    <w:rsid w:val="73A5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2019-12-04T15:39:14Z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